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00" w:rsidRPr="00BF1070" w:rsidRDefault="007C0A00">
      <w:pPr>
        <w:rPr>
          <w:b/>
          <w:color w:val="000000" w:themeColor="text1"/>
          <w:sz w:val="32"/>
          <w:szCs w:val="32"/>
          <w:u w:val="single"/>
        </w:rPr>
      </w:pPr>
      <w:r w:rsidRPr="00BF1070">
        <w:rPr>
          <w:b/>
          <w:color w:val="000000" w:themeColor="text1"/>
          <w:sz w:val="32"/>
          <w:szCs w:val="32"/>
          <w:u w:val="single"/>
        </w:rPr>
        <w:t>*Put the answers to these questions on a separate piece of paper (you will need room for full answers)</w:t>
      </w:r>
    </w:p>
    <w:p w:rsidR="006E2BC1" w:rsidRPr="00BF1070" w:rsidRDefault="00C6653B">
      <w:pPr>
        <w:rPr>
          <w:color w:val="000000" w:themeColor="text1"/>
        </w:rPr>
      </w:pPr>
      <w:r w:rsidRPr="00BF1070">
        <w:rPr>
          <w:noProof/>
          <w:color w:val="000000" w:themeColor="text1"/>
          <w:lang w:eastAsia="zh-TW"/>
        </w:rPr>
        <w:pict>
          <v:shapetype id="_x0000_t202" coordsize="21600,21600" o:spt="202" path="m,l,21600r21600,l21600,xe">
            <v:stroke joinstyle="miter"/>
            <v:path gradientshapeok="t" o:connecttype="rect"/>
          </v:shapetype>
          <v:shape id="_x0000_s1028" type="#_x0000_t202" style="position:absolute;margin-left:338.2pt;margin-top:54.1pt;width:111.4pt;height:34pt;z-index:251662336;mso-position-horizontal:absolute;mso-width-relative:margin;mso-height-relative:margin" stroked="f">
            <v:textbox>
              <w:txbxContent>
                <w:p w:rsidR="00C6653B" w:rsidRDefault="00C6653B"/>
              </w:txbxContent>
            </v:textbox>
          </v:shape>
        </w:pict>
      </w:r>
      <w:r w:rsidR="00894D7B" w:rsidRPr="00BF1070">
        <w:rPr>
          <w:noProof/>
          <w:color w:val="000000" w:themeColor="text1"/>
        </w:rPr>
        <w:drawing>
          <wp:inline distT="0" distB="0" distL="0" distR="0">
            <wp:extent cx="5943600" cy="218440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2184400"/>
                    </a:xfrm>
                    <a:prstGeom prst="rect">
                      <a:avLst/>
                    </a:prstGeom>
                    <a:noFill/>
                    <a:ln w="9525">
                      <a:noFill/>
                      <a:miter lim="800000"/>
                      <a:headEnd/>
                      <a:tailEnd/>
                    </a:ln>
                  </pic:spPr>
                </pic:pic>
              </a:graphicData>
            </a:graphic>
          </wp:inline>
        </w:drawing>
      </w:r>
      <w:r w:rsidR="00894D7B" w:rsidRPr="00BF1070">
        <w:rPr>
          <w:noProof/>
          <w:color w:val="000000" w:themeColor="text1"/>
        </w:rPr>
        <w:drawing>
          <wp:inline distT="0" distB="0" distL="0" distR="0">
            <wp:extent cx="5956300" cy="3035300"/>
            <wp:effectExtent l="19050" t="0" r="635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56300" cy="3035300"/>
                    </a:xfrm>
                    <a:prstGeom prst="rect">
                      <a:avLst/>
                    </a:prstGeom>
                    <a:noFill/>
                    <a:ln w="9525">
                      <a:noFill/>
                      <a:miter lim="800000"/>
                      <a:headEnd/>
                      <a:tailEnd/>
                    </a:ln>
                  </pic:spPr>
                </pic:pic>
              </a:graphicData>
            </a:graphic>
          </wp:inline>
        </w:drawing>
      </w:r>
      <w:r w:rsidR="00894D7B" w:rsidRPr="00BF1070">
        <w:rPr>
          <w:noProof/>
          <w:color w:val="000000" w:themeColor="text1"/>
        </w:rPr>
        <w:drawing>
          <wp:inline distT="0" distB="0" distL="0" distR="0">
            <wp:extent cx="5943600" cy="444500"/>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444500"/>
                    </a:xfrm>
                    <a:prstGeom prst="rect">
                      <a:avLst/>
                    </a:prstGeom>
                    <a:noFill/>
                    <a:ln w="9525">
                      <a:noFill/>
                      <a:miter lim="800000"/>
                      <a:headEnd/>
                      <a:tailEnd/>
                    </a:ln>
                  </pic:spPr>
                </pic:pic>
              </a:graphicData>
            </a:graphic>
          </wp:inline>
        </w:drawing>
      </w:r>
    </w:p>
    <w:p w:rsidR="006E2BC1" w:rsidRPr="00BF1070" w:rsidRDefault="00894D7B">
      <w:pPr>
        <w:rPr>
          <w:color w:val="000000" w:themeColor="text1"/>
        </w:rPr>
      </w:pPr>
      <w:r w:rsidRPr="00BF1070">
        <w:rPr>
          <w:noProof/>
          <w:color w:val="000000" w:themeColor="text1"/>
        </w:rPr>
        <w:drawing>
          <wp:inline distT="0" distB="0" distL="0" distR="0">
            <wp:extent cx="5943600" cy="35560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943600" cy="355600"/>
                    </a:xfrm>
                    <a:prstGeom prst="rect">
                      <a:avLst/>
                    </a:prstGeom>
                    <a:noFill/>
                    <a:ln w="9525">
                      <a:noFill/>
                      <a:miter lim="800000"/>
                      <a:headEnd/>
                      <a:tailEnd/>
                    </a:ln>
                  </pic:spPr>
                </pic:pic>
              </a:graphicData>
            </a:graphic>
          </wp:inline>
        </w:drawing>
      </w:r>
    </w:p>
    <w:p w:rsidR="006E2BC1" w:rsidRPr="00BF1070" w:rsidRDefault="00894D7B">
      <w:pPr>
        <w:rPr>
          <w:color w:val="000000" w:themeColor="text1"/>
        </w:rPr>
      </w:pPr>
      <w:r w:rsidRPr="00BF1070">
        <w:rPr>
          <w:noProof/>
          <w:color w:val="000000" w:themeColor="text1"/>
        </w:rPr>
        <w:drawing>
          <wp:inline distT="0" distB="0" distL="0" distR="0">
            <wp:extent cx="5943600" cy="266700"/>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943600" cy="266700"/>
                    </a:xfrm>
                    <a:prstGeom prst="rect">
                      <a:avLst/>
                    </a:prstGeom>
                    <a:noFill/>
                    <a:ln w="9525">
                      <a:noFill/>
                      <a:miter lim="800000"/>
                      <a:headEnd/>
                      <a:tailEnd/>
                    </a:ln>
                  </pic:spPr>
                </pic:pic>
              </a:graphicData>
            </a:graphic>
          </wp:inline>
        </w:drawing>
      </w:r>
    </w:p>
    <w:p w:rsidR="006E2BC1" w:rsidRPr="00BF1070" w:rsidRDefault="00C6653B">
      <w:pPr>
        <w:rPr>
          <w:color w:val="000000" w:themeColor="text1"/>
        </w:rPr>
      </w:pPr>
      <w:r w:rsidRPr="00BF1070">
        <w:rPr>
          <w:noProof/>
          <w:color w:val="000000" w:themeColor="text1"/>
          <w:lang w:eastAsia="zh-TW"/>
        </w:rPr>
        <w:pict>
          <v:shape id="_x0000_s1026" type="#_x0000_t202" style="position:absolute;margin-left:0;margin-top:0;width:186.35pt;height:110.6pt;z-index:251660288;mso-width-percent:400;mso-height-percent:200;mso-position-horizontal:center;mso-width-percent:400;mso-height-percent:200;mso-width-relative:margin;mso-height-relative:margin">
            <v:textbox style="mso-fit-shape-to-text:t">
              <w:txbxContent>
                <w:sdt>
                  <w:sdtPr>
                    <w:id w:val="568603642"/>
                    <w:placeholder>
                      <w:docPart w:val="2C927E60D31845629F8D03273F843835"/>
                    </w:placeholder>
                    <w:temporary/>
                    <w:showingPlcHdr/>
                  </w:sdtPr>
                  <w:sdtContent>
                    <w:p w:rsidR="00C6653B" w:rsidRDefault="00C6653B">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6E2BC1" w:rsidRPr="00BF1070" w:rsidRDefault="007C0A00">
      <w:pPr>
        <w:rPr>
          <w:color w:val="000000" w:themeColor="text1"/>
        </w:rPr>
      </w:pPr>
      <w:r w:rsidRPr="00BF1070">
        <w:rPr>
          <w:noProof/>
          <w:color w:val="000000" w:themeColor="text1"/>
        </w:rPr>
        <w:drawing>
          <wp:inline distT="0" distB="0" distL="0" distR="0">
            <wp:extent cx="4940300" cy="3175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4940300" cy="317500"/>
                    </a:xfrm>
                    <a:prstGeom prst="rect">
                      <a:avLst/>
                    </a:prstGeom>
                    <a:noFill/>
                    <a:ln w="9525">
                      <a:noFill/>
                      <a:miter lim="800000"/>
                      <a:headEnd/>
                      <a:tailEnd/>
                    </a:ln>
                  </pic:spPr>
                </pic:pic>
              </a:graphicData>
            </a:graphic>
          </wp:inline>
        </w:drawing>
      </w:r>
    </w:p>
    <w:p w:rsidR="0098451F" w:rsidRPr="00BF1070" w:rsidRDefault="0098451F" w:rsidP="0098451F">
      <w:pPr>
        <w:jc w:val="center"/>
        <w:rPr>
          <w:b/>
          <w:color w:val="000000" w:themeColor="text1"/>
          <w:sz w:val="36"/>
          <w:szCs w:val="36"/>
          <w:u w:val="single"/>
        </w:rPr>
      </w:pPr>
      <w:r w:rsidRPr="00BF1070">
        <w:rPr>
          <w:noProof/>
          <w:color w:val="000000" w:themeColor="text1"/>
        </w:rPr>
        <w:lastRenderedPageBreak/>
        <w:drawing>
          <wp:anchor distT="0" distB="0" distL="114300" distR="114300" simplePos="0" relativeHeight="251664384" behindDoc="1" locked="0" layoutInCell="1" allowOverlap="1">
            <wp:simplePos x="0" y="0"/>
            <wp:positionH relativeFrom="column">
              <wp:posOffset>4192270</wp:posOffset>
            </wp:positionH>
            <wp:positionV relativeFrom="paragraph">
              <wp:posOffset>363220</wp:posOffset>
            </wp:positionV>
            <wp:extent cx="1814830" cy="2141855"/>
            <wp:effectExtent l="19050" t="0" r="0" b="0"/>
            <wp:wrapTight wrapText="bothSides">
              <wp:wrapPolygon edited="0">
                <wp:start x="-227" y="0"/>
                <wp:lineTo x="-227" y="21325"/>
                <wp:lineTo x="21540" y="21325"/>
                <wp:lineTo x="21540" y="0"/>
                <wp:lineTo x="-2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814830" cy="2141855"/>
                    </a:xfrm>
                    <a:prstGeom prst="rect">
                      <a:avLst/>
                    </a:prstGeom>
                    <a:noFill/>
                    <a:ln w="9525">
                      <a:noFill/>
                      <a:miter lim="800000"/>
                      <a:headEnd/>
                      <a:tailEnd/>
                    </a:ln>
                  </pic:spPr>
                </pic:pic>
              </a:graphicData>
            </a:graphic>
          </wp:anchor>
        </w:drawing>
      </w:r>
      <w:r w:rsidR="000F4A14">
        <w:rPr>
          <w:b/>
          <w:color w:val="000000" w:themeColor="text1"/>
          <w:sz w:val="36"/>
          <w:szCs w:val="36"/>
          <w:u w:val="single"/>
        </w:rPr>
        <w:t>The Outsiders – Chapter 7</w:t>
      </w:r>
      <w:r w:rsidRPr="00BF1070">
        <w:rPr>
          <w:b/>
          <w:color w:val="000000" w:themeColor="text1"/>
          <w:sz w:val="36"/>
          <w:szCs w:val="36"/>
          <w:u w:val="single"/>
        </w:rPr>
        <w:t xml:space="preserve"> Questions</w:t>
      </w:r>
    </w:p>
    <w:p w:rsidR="0098451F" w:rsidRPr="00BF1070" w:rsidRDefault="0098451F" w:rsidP="0098451F">
      <w:pPr>
        <w:rPr>
          <w:color w:val="000000" w:themeColor="text1"/>
          <w:sz w:val="28"/>
          <w:szCs w:val="28"/>
        </w:rPr>
      </w:pPr>
      <w:r w:rsidRPr="00BF1070">
        <w:rPr>
          <w:color w:val="000000" w:themeColor="text1"/>
          <w:sz w:val="28"/>
          <w:szCs w:val="28"/>
        </w:rPr>
        <w:t>*Answer all of the questions below.  Remember: all answers should be in full sentences and contain direct references to the novel.  Using direct examples with page numbers creates a solid argument.</w:t>
      </w:r>
    </w:p>
    <w:p w:rsidR="0098451F" w:rsidRPr="00BF1070" w:rsidRDefault="0098451F" w:rsidP="0098451F">
      <w:pPr>
        <w:rPr>
          <w:color w:val="000000" w:themeColor="text1"/>
          <w:sz w:val="28"/>
          <w:szCs w:val="28"/>
        </w:rPr>
      </w:pPr>
      <w:r w:rsidRPr="00BF1070">
        <w:rPr>
          <w:color w:val="000000" w:themeColor="text1"/>
          <w:sz w:val="28"/>
          <w:szCs w:val="28"/>
        </w:rPr>
        <w:t>*</w:t>
      </w:r>
      <w:r w:rsidRPr="00BF1070">
        <w:rPr>
          <w:b/>
          <w:color w:val="000000" w:themeColor="text1"/>
          <w:sz w:val="28"/>
          <w:szCs w:val="28"/>
        </w:rPr>
        <w:t>Put the answers to these questions on a separate sheet of paper</w:t>
      </w:r>
      <w:r w:rsidRPr="00BF1070">
        <w:rPr>
          <w:color w:val="000000" w:themeColor="text1"/>
          <w:sz w:val="28"/>
          <w:szCs w:val="28"/>
        </w:rPr>
        <w:t>.  When you are finished be sure to staple your answers to the back of this sheet, write you name in the top-right corner and hand it in to Mr. E.</w:t>
      </w:r>
    </w:p>
    <w:p w:rsidR="00BF1070" w:rsidRDefault="00BF1070">
      <w:pPr>
        <w:rPr>
          <w:color w:val="000000" w:themeColor="text1"/>
        </w:rPr>
      </w:pPr>
      <w:r w:rsidRPr="00BF1070">
        <w:rPr>
          <w:rFonts w:ascii="Impact" w:hAnsi="Impact"/>
          <w:color w:val="000000" w:themeColor="text1"/>
          <w:sz w:val="27"/>
          <w:szCs w:val="27"/>
        </w:rPr>
        <w:t>1.  Explain what Pony means when he says Soda "reminds me of a colt" on p. 101.</w:t>
      </w:r>
      <w:r w:rsidRPr="00BF1070">
        <w:rPr>
          <w:color w:val="000000" w:themeColor="text1"/>
        </w:rPr>
        <w:t xml:space="preserve"> </w:t>
      </w:r>
    </w:p>
    <w:p w:rsidR="00BF1070" w:rsidRDefault="00BF1070">
      <w:pPr>
        <w:rPr>
          <w:color w:val="000000" w:themeColor="text1"/>
        </w:rPr>
      </w:pPr>
      <w:r w:rsidRPr="00BF1070">
        <w:rPr>
          <w:color w:val="000000" w:themeColor="text1"/>
        </w:rPr>
        <w:br/>
      </w:r>
      <w:r w:rsidRPr="00BF1070">
        <w:rPr>
          <w:rFonts w:ascii="Impact" w:hAnsi="Impact"/>
          <w:color w:val="000000" w:themeColor="text1"/>
          <w:sz w:val="27"/>
          <w:szCs w:val="27"/>
        </w:rPr>
        <w:t>2.  What condition is Johnny in after the fire?</w:t>
      </w:r>
      <w:r w:rsidRPr="00BF1070">
        <w:rPr>
          <w:color w:val="000000" w:themeColor="text1"/>
        </w:rPr>
        <w:t xml:space="preserve"> </w:t>
      </w:r>
    </w:p>
    <w:p w:rsidR="00BF1070" w:rsidRDefault="00BF1070">
      <w:pPr>
        <w:rPr>
          <w:color w:val="000000" w:themeColor="text1"/>
        </w:rPr>
      </w:pPr>
      <w:r w:rsidRPr="00BF1070">
        <w:rPr>
          <w:color w:val="000000" w:themeColor="text1"/>
        </w:rPr>
        <w:br/>
      </w:r>
      <w:r w:rsidRPr="00BF1070">
        <w:rPr>
          <w:rFonts w:ascii="Impact" w:hAnsi="Impact"/>
          <w:color w:val="000000" w:themeColor="text1"/>
          <w:sz w:val="27"/>
          <w:szCs w:val="27"/>
        </w:rPr>
        <w:t>3.  Why would being crippled be worse for Johnny than someone else?</w:t>
      </w:r>
      <w:r w:rsidRPr="00BF1070">
        <w:rPr>
          <w:color w:val="000000" w:themeColor="text1"/>
        </w:rPr>
        <w:t xml:space="preserve"> </w:t>
      </w:r>
    </w:p>
    <w:p w:rsidR="00BF1070" w:rsidRDefault="00BF1070">
      <w:pPr>
        <w:rPr>
          <w:color w:val="000000" w:themeColor="text1"/>
        </w:rPr>
      </w:pPr>
      <w:r w:rsidRPr="00BF1070">
        <w:rPr>
          <w:color w:val="000000" w:themeColor="text1"/>
        </w:rPr>
        <w:br/>
      </w:r>
      <w:r w:rsidRPr="00BF1070">
        <w:rPr>
          <w:rFonts w:ascii="Impact" w:hAnsi="Impact"/>
          <w:color w:val="000000" w:themeColor="text1"/>
          <w:sz w:val="27"/>
          <w:szCs w:val="27"/>
        </w:rPr>
        <w:t>4.  "Maybe people are younger when they are asleep" (p.104).  what do you think about this comment?</w:t>
      </w:r>
      <w:r w:rsidRPr="00BF1070">
        <w:rPr>
          <w:color w:val="000000" w:themeColor="text1"/>
        </w:rPr>
        <w:t xml:space="preserve"> </w:t>
      </w:r>
    </w:p>
    <w:p w:rsidR="00BF1070" w:rsidRDefault="00BF1070">
      <w:pPr>
        <w:rPr>
          <w:color w:val="000000" w:themeColor="text1"/>
        </w:rPr>
      </w:pPr>
      <w:r w:rsidRPr="00BF1070">
        <w:rPr>
          <w:color w:val="000000" w:themeColor="text1"/>
        </w:rPr>
        <w:br/>
      </w:r>
      <w:r w:rsidRPr="00BF1070">
        <w:rPr>
          <w:rFonts w:ascii="Impact" w:hAnsi="Impact"/>
          <w:color w:val="000000" w:themeColor="text1"/>
          <w:sz w:val="27"/>
          <w:szCs w:val="27"/>
        </w:rPr>
        <w:t>5.  What is a juvenile delinquent (p. 107)?  Find a definition on the internet, in a dictionary, or create your own based on your own knowledge.</w:t>
      </w:r>
      <w:r w:rsidRPr="00BF1070">
        <w:rPr>
          <w:color w:val="000000" w:themeColor="text1"/>
        </w:rPr>
        <w:t xml:space="preserve"> </w:t>
      </w:r>
    </w:p>
    <w:p w:rsidR="00BF1070" w:rsidRDefault="00BF1070">
      <w:pPr>
        <w:rPr>
          <w:color w:val="000000" w:themeColor="text1"/>
        </w:rPr>
      </w:pPr>
      <w:r w:rsidRPr="00BF1070">
        <w:rPr>
          <w:color w:val="000000" w:themeColor="text1"/>
        </w:rPr>
        <w:br/>
      </w:r>
      <w:r w:rsidRPr="00BF1070">
        <w:rPr>
          <w:rFonts w:ascii="Impact" w:hAnsi="Impact"/>
          <w:color w:val="000000" w:themeColor="text1"/>
          <w:sz w:val="27"/>
          <w:szCs w:val="27"/>
        </w:rPr>
        <w:t>6.  Why would Two-Bit think Johnny, Dally, and Pony were heroes all along; before they saved the kids?</w:t>
      </w:r>
      <w:r w:rsidRPr="00BF1070">
        <w:rPr>
          <w:color w:val="000000" w:themeColor="text1"/>
        </w:rPr>
        <w:t xml:space="preserve"> </w:t>
      </w:r>
    </w:p>
    <w:p w:rsidR="00BF1070" w:rsidRDefault="00BF1070">
      <w:pPr>
        <w:rPr>
          <w:color w:val="000000" w:themeColor="text1"/>
        </w:rPr>
      </w:pPr>
      <w:r w:rsidRPr="00BF1070">
        <w:rPr>
          <w:color w:val="000000" w:themeColor="text1"/>
        </w:rPr>
        <w:br/>
      </w:r>
      <w:r w:rsidRPr="00BF1070">
        <w:rPr>
          <w:rFonts w:ascii="Impact" w:hAnsi="Impact"/>
          <w:color w:val="000000" w:themeColor="text1"/>
          <w:sz w:val="27"/>
          <w:szCs w:val="27"/>
        </w:rPr>
        <w:t>7.  What was Bob's 'real' problem, according to Randy (p.116)?</w:t>
      </w:r>
      <w:r w:rsidRPr="00BF1070">
        <w:rPr>
          <w:color w:val="000000" w:themeColor="text1"/>
        </w:rPr>
        <w:t xml:space="preserve"> </w:t>
      </w:r>
    </w:p>
    <w:p w:rsidR="0098451F" w:rsidRPr="00BF1070" w:rsidRDefault="00BF1070">
      <w:pPr>
        <w:rPr>
          <w:color w:val="000000" w:themeColor="text1"/>
        </w:rPr>
      </w:pPr>
      <w:r w:rsidRPr="00BF1070">
        <w:rPr>
          <w:color w:val="000000" w:themeColor="text1"/>
        </w:rPr>
        <w:br/>
      </w:r>
      <w:r w:rsidRPr="00BF1070">
        <w:rPr>
          <w:rFonts w:ascii="Impact" w:hAnsi="Impact"/>
          <w:color w:val="000000" w:themeColor="text1"/>
          <w:sz w:val="27"/>
          <w:szCs w:val="27"/>
        </w:rPr>
        <w:t>8.  Why did Pony think it was better to see socs as "just guys" on p. 118?  What do you think he means by this?</w:t>
      </w:r>
    </w:p>
    <w:sectPr w:rsidR="0098451F" w:rsidRPr="00BF1070" w:rsidSect="007C0A0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6E2BC1"/>
    <w:rsid w:val="000F4A14"/>
    <w:rsid w:val="00253268"/>
    <w:rsid w:val="006E2BC1"/>
    <w:rsid w:val="007C0A00"/>
    <w:rsid w:val="00894D7B"/>
    <w:rsid w:val="008C7CA0"/>
    <w:rsid w:val="0098451F"/>
    <w:rsid w:val="00BF1070"/>
    <w:rsid w:val="00C6653B"/>
    <w:rsid w:val="00E67DA8"/>
    <w:rsid w:val="00ED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927E60D31845629F8D03273F843835"/>
        <w:category>
          <w:name w:val="General"/>
          <w:gallery w:val="placeholder"/>
        </w:category>
        <w:types>
          <w:type w:val="bbPlcHdr"/>
        </w:types>
        <w:behaviors>
          <w:behavior w:val="content"/>
        </w:behaviors>
        <w:guid w:val="{0BFCBBC4-BDCF-4788-9CE2-16017856AAC8}"/>
      </w:docPartPr>
      <w:docPartBody>
        <w:p w:rsidR="00000000" w:rsidRDefault="00736431" w:rsidP="00736431">
          <w:pPr>
            <w:pStyle w:val="2C927E60D31845629F8D03273F84383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36431"/>
    <w:rsid w:val="00736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27E60D31845629F8D03273F843835">
    <w:name w:val="2C927E60D31845629F8D03273F843835"/>
    <w:rsid w:val="00736431"/>
  </w:style>
  <w:style w:type="paragraph" w:customStyle="1" w:styleId="A62423B8843F44448A781467F52A73F6">
    <w:name w:val="A62423B8843F44448A781467F52A73F6"/>
    <w:rsid w:val="00736431"/>
  </w:style>
  <w:style w:type="paragraph" w:customStyle="1" w:styleId="836C2111C333447F961945FF2F52223E">
    <w:name w:val="836C2111C333447F961945FF2F52223E"/>
    <w:rsid w:val="007364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1102</Characters>
  <Application>Microsoft Office Word</Application>
  <DocSecurity>0</DocSecurity>
  <Lines>9</Lines>
  <Paragraphs>2</Paragraphs>
  <ScaleCrop>false</ScaleCrop>
  <Company>Evergreen School Division</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2011-05-10T17:21:00Z</dcterms:created>
  <dcterms:modified xsi:type="dcterms:W3CDTF">2011-05-10T17:26:00Z</dcterms:modified>
</cp:coreProperties>
</file>