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0"/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50"/>
        <w:gridCol w:w="551"/>
        <w:gridCol w:w="1984"/>
        <w:gridCol w:w="1701"/>
        <w:gridCol w:w="1701"/>
        <w:gridCol w:w="1559"/>
        <w:gridCol w:w="1843"/>
      </w:tblGrid>
      <w:tr w:rsidR="000C480D" w:rsidRPr="00F43A2D" w:rsidTr="000C480D">
        <w:tc>
          <w:tcPr>
            <w:tcW w:w="1101" w:type="dxa"/>
            <w:gridSpan w:val="2"/>
          </w:tcPr>
          <w:p w:rsidR="000C480D" w:rsidRPr="00F43A2D" w:rsidRDefault="000C480D" w:rsidP="000C480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80D" w:rsidRPr="00F43A2D" w:rsidRDefault="000C480D" w:rsidP="000C480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C480D" w:rsidRPr="00F43A2D" w:rsidRDefault="000C480D" w:rsidP="000C480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C480D" w:rsidRPr="00F43A2D" w:rsidRDefault="000C480D" w:rsidP="000C480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C480D" w:rsidRPr="00F43A2D" w:rsidRDefault="000C480D" w:rsidP="000C480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C480D" w:rsidRPr="00F43A2D" w:rsidRDefault="000C480D" w:rsidP="000C480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</w:tr>
      <w:tr w:rsidR="000C480D" w:rsidRPr="00F43A2D" w:rsidTr="000C480D">
        <w:tc>
          <w:tcPr>
            <w:tcW w:w="1101" w:type="dxa"/>
            <w:gridSpan w:val="2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Criteria</w:t>
            </w:r>
          </w:p>
        </w:tc>
        <w:tc>
          <w:tcPr>
            <w:tcW w:w="1984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essay is very incomplete.  The criteria are not addressed.</w:t>
            </w:r>
          </w:p>
        </w:tc>
        <w:tc>
          <w:tcPr>
            <w:tcW w:w="1701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essay is incomplete.  The criteria are only not fulfilled.</w:t>
            </w:r>
          </w:p>
        </w:tc>
        <w:tc>
          <w:tcPr>
            <w:tcW w:w="1701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Some of the criteria of the assignment are met.</w:t>
            </w:r>
          </w:p>
        </w:tc>
        <w:tc>
          <w:tcPr>
            <w:tcW w:w="1559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Most of the criteria of the assignment are met.</w:t>
            </w:r>
          </w:p>
        </w:tc>
        <w:tc>
          <w:tcPr>
            <w:tcW w:w="1843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All criteria of the assignment are clearly met.</w:t>
            </w:r>
          </w:p>
        </w:tc>
      </w:tr>
      <w:tr w:rsidR="000C480D" w:rsidRPr="00F43A2D" w:rsidTr="000C480D">
        <w:tc>
          <w:tcPr>
            <w:tcW w:w="1101" w:type="dxa"/>
            <w:gridSpan w:val="2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Organization/ Structure</w:t>
            </w:r>
          </w:p>
        </w:tc>
        <w:tc>
          <w:tcPr>
            <w:tcW w:w="1984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essay lacks focus due to structural problems.  A rewrite is required.</w:t>
            </w:r>
          </w:p>
        </w:tc>
        <w:tc>
          <w:tcPr>
            <w:tcW w:w="1701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essay is poorly organized and needs much improvement in order to become clear.</w:t>
            </w:r>
          </w:p>
        </w:tc>
        <w:tc>
          <w:tcPr>
            <w:tcW w:w="1701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essay lacks organization in structure or paragraphs.  The topic/arguments may be unclear.</w:t>
            </w:r>
          </w:p>
        </w:tc>
        <w:tc>
          <w:tcPr>
            <w:tcW w:w="1559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essay is organized but may need improvement either overall or in paragraphs.</w:t>
            </w:r>
          </w:p>
        </w:tc>
        <w:tc>
          <w:tcPr>
            <w:tcW w:w="1843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essay is well-organized both in overall structure and proper paragraphs.</w:t>
            </w:r>
          </w:p>
        </w:tc>
      </w:tr>
      <w:tr w:rsidR="000C480D" w:rsidRPr="00F43A2D" w:rsidTr="000C480D">
        <w:tc>
          <w:tcPr>
            <w:tcW w:w="1101" w:type="dxa"/>
            <w:gridSpan w:val="2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Compare and Contrast</w:t>
            </w:r>
          </w:p>
        </w:tc>
        <w:tc>
          <w:tcPr>
            <w:tcW w:w="1984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There is little evidence of comparison. The reader may question the purpose of the essay.</w:t>
            </w:r>
          </w:p>
        </w:tc>
        <w:tc>
          <w:tcPr>
            <w:tcW w:w="1701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two items are not properly compared to each other. There is much room for improvement.</w:t>
            </w:r>
          </w:p>
        </w:tc>
        <w:tc>
          <w:tcPr>
            <w:tcW w:w="1701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Information is shared on both </w:t>
            </w:r>
            <w:proofErr w:type="gramStart"/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items,</w:t>
            </w:r>
            <w:proofErr w:type="gramEnd"/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however, the comparison is inconsistent and lacks focus.</w:t>
            </w:r>
          </w:p>
        </w:tc>
        <w:tc>
          <w:tcPr>
            <w:tcW w:w="1559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topic may be clear but the comparison needs improvement to be complete.</w:t>
            </w:r>
          </w:p>
        </w:tc>
        <w:tc>
          <w:tcPr>
            <w:tcW w:w="1843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The topic is clearly stated.  Each item’s aspects are outlined and compared to form a solid survey. </w:t>
            </w:r>
          </w:p>
        </w:tc>
      </w:tr>
      <w:tr w:rsidR="000C480D" w:rsidRPr="00F43A2D" w:rsidTr="000C480D">
        <w:trPr>
          <w:trHeight w:val="1104"/>
        </w:trPr>
        <w:tc>
          <w:tcPr>
            <w:tcW w:w="550" w:type="dxa"/>
            <w:vMerge w:val="restart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Mechanics/ Editing</w:t>
            </w:r>
          </w:p>
        </w:tc>
        <w:tc>
          <w:tcPr>
            <w:tcW w:w="551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F43A2D">
              <w:rPr>
                <w:rFonts w:asciiTheme="minorHAnsi" w:eastAsiaTheme="minorHAnsi" w:hAnsiTheme="minorHAnsi" w:cstheme="minorBidi"/>
                <w:sz w:val="16"/>
                <w:szCs w:val="16"/>
              </w:rPr>
              <w:t>Personal editing</w:t>
            </w:r>
          </w:p>
        </w:tc>
        <w:tc>
          <w:tcPr>
            <w:tcW w:w="1984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essay is not properly edited and needs much improvement.</w:t>
            </w:r>
          </w:p>
        </w:tc>
        <w:tc>
          <w:tcPr>
            <w:tcW w:w="1701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mechanics are poor and may cause confusion.</w:t>
            </w:r>
          </w:p>
        </w:tc>
        <w:tc>
          <w:tcPr>
            <w:tcW w:w="1701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Further editing is required to make this essay clear.</w:t>
            </w:r>
          </w:p>
        </w:tc>
        <w:tc>
          <w:tcPr>
            <w:tcW w:w="1559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mechanics are strong but there are a few errors.</w:t>
            </w:r>
          </w:p>
        </w:tc>
        <w:tc>
          <w:tcPr>
            <w:tcW w:w="1843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mechanics are impeccable.</w:t>
            </w:r>
          </w:p>
        </w:tc>
      </w:tr>
      <w:tr w:rsidR="000C480D" w:rsidRPr="00F43A2D" w:rsidTr="000C480D">
        <w:tc>
          <w:tcPr>
            <w:tcW w:w="550" w:type="dxa"/>
            <w:vMerge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51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F43A2D">
              <w:rPr>
                <w:rFonts w:asciiTheme="minorHAnsi" w:eastAsiaTheme="minorHAnsi" w:hAnsiTheme="minorHAnsi" w:cstheme="minorBidi"/>
                <w:sz w:val="16"/>
                <w:szCs w:val="16"/>
              </w:rPr>
              <w:t>Peer editing</w:t>
            </w:r>
          </w:p>
        </w:tc>
        <w:tc>
          <w:tcPr>
            <w:tcW w:w="1984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The editing has been neglected.</w:t>
            </w:r>
          </w:p>
        </w:tc>
        <w:tc>
          <w:tcPr>
            <w:tcW w:w="1701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The editing is poorly done and little reflection is shared.</w:t>
            </w:r>
          </w:p>
        </w:tc>
        <w:tc>
          <w:tcPr>
            <w:tcW w:w="1701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The may be errors missed or not enough suggestions for improvement.</w:t>
            </w:r>
          </w:p>
        </w:tc>
        <w:tc>
          <w:tcPr>
            <w:tcW w:w="1559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The editing is fine but more suggestions or questions may help.</w:t>
            </w:r>
          </w:p>
        </w:tc>
        <w:tc>
          <w:tcPr>
            <w:tcW w:w="1843" w:type="dxa"/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The editing is flawless with suggestions and questions.</w:t>
            </w:r>
          </w:p>
        </w:tc>
      </w:tr>
      <w:tr w:rsidR="000C480D" w:rsidRPr="00F43A2D" w:rsidTr="000C480D"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Engaging for the reader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essay does not hook the reader or engage their interest.  Intro and conc. need improvement.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essay may fulfill certain requirements but does not hold the reader’s interest.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essay attempt to interest the reader.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essay engages the reader’s interest and manages to hold attention.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480D" w:rsidRPr="00F43A2D" w:rsidRDefault="000C480D" w:rsidP="000C48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43A2D">
              <w:rPr>
                <w:rFonts w:asciiTheme="minorHAnsi" w:eastAsiaTheme="minorHAnsi" w:hAnsiTheme="minorHAnsi" w:cstheme="minorBidi"/>
                <w:sz w:val="20"/>
                <w:szCs w:val="20"/>
              </w:rPr>
              <w:t>The essay hooks the reader’s interest, builds on the topic, and leaves the reader thinking.</w:t>
            </w:r>
          </w:p>
        </w:tc>
      </w:tr>
    </w:tbl>
    <w:p w:rsidR="00253268" w:rsidRDefault="00253268"/>
    <w:sectPr w:rsidR="00253268" w:rsidSect="0025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compat/>
  <w:rsids>
    <w:rsidRoot w:val="000C480D"/>
    <w:rsid w:val="000C480D"/>
    <w:rsid w:val="00253268"/>
    <w:rsid w:val="006C273F"/>
    <w:rsid w:val="008C7CA0"/>
    <w:rsid w:val="00ED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>Evergreen School Division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2011-03-01T14:37:00Z</dcterms:created>
  <dcterms:modified xsi:type="dcterms:W3CDTF">2011-03-01T14:38:00Z</dcterms:modified>
</cp:coreProperties>
</file>